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C9D" w:rsidRPr="000D3141" w:rsidRDefault="00CC3C9D" w:rsidP="00CC3C9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C3C9D" w:rsidRDefault="00CC3C9D" w:rsidP="00CC3C9D">
      <w:pPr>
        <w:ind w:left="720"/>
        <w:jc w:val="center"/>
        <w:rPr>
          <w:b/>
          <w:szCs w:val="24"/>
        </w:rPr>
      </w:pPr>
    </w:p>
    <w:p w:rsidR="00CC3C9D" w:rsidRPr="008C222B" w:rsidRDefault="00CC3C9D" w:rsidP="00CC3C9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32</w:t>
      </w:r>
    </w:p>
    <w:p w:rsidR="00CC3C9D" w:rsidRDefault="00CC3C9D" w:rsidP="00CC3C9D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30.08.2023 г.</w:t>
      </w:r>
    </w:p>
    <w:p w:rsidR="00304C51" w:rsidRPr="005F70F8" w:rsidRDefault="00304C51" w:rsidP="00304C5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051495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051495">
        <w:rPr>
          <w:bCs/>
          <w:spacing w:val="-4"/>
          <w:szCs w:val="24"/>
        </w:rPr>
        <w:t>Кожарева</w:t>
      </w:r>
      <w:proofErr w:type="spellEnd"/>
      <w:r w:rsidRPr="00051495">
        <w:rPr>
          <w:bCs/>
          <w:spacing w:val="-4"/>
          <w:szCs w:val="24"/>
        </w:rPr>
        <w:t xml:space="preserve"> и Тошко Тодоров, заместник-председатели на Сметната палата, проф. Георги Иванов и Емил Евлогиев, членове на Сметната палата.</w:t>
      </w:r>
    </w:p>
    <w:p w:rsidR="00CC3C9D" w:rsidRDefault="00CC3C9D" w:rsidP="00CC3C9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C3C9D" w:rsidRPr="00980543" w:rsidTr="0084270F">
        <w:trPr>
          <w:trHeight w:val="752"/>
        </w:trPr>
        <w:tc>
          <w:tcPr>
            <w:tcW w:w="5353" w:type="dxa"/>
            <w:vAlign w:val="center"/>
          </w:tcPr>
          <w:p w:rsidR="00CC3C9D" w:rsidRDefault="00CC3C9D" w:rsidP="0084270F">
            <w:pPr>
              <w:spacing w:after="0" w:line="240" w:lineRule="auto"/>
              <w:jc w:val="center"/>
              <w:rPr>
                <w:szCs w:val="24"/>
              </w:rPr>
            </w:pPr>
          </w:p>
          <w:p w:rsidR="00CC3C9D" w:rsidRPr="00980543" w:rsidRDefault="00CC3C9D" w:rsidP="0084270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C3C9D" w:rsidRPr="00980543" w:rsidRDefault="00CC3C9D" w:rsidP="0084270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C3C9D" w:rsidTr="0084270F">
        <w:tc>
          <w:tcPr>
            <w:tcW w:w="5353" w:type="dxa"/>
            <w:vAlign w:val="center"/>
          </w:tcPr>
          <w:p w:rsidR="00CC3C9D" w:rsidRDefault="00CC3C9D" w:rsidP="0084270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72605D"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0100313722 за извършен финансов одит на консолидирания годишен финансов отчет на община Белоградчик за 2022 г., съдържащ немодифицирано мнение.</w:t>
            </w:r>
          </w:p>
          <w:p w:rsidR="00CC3C9D" w:rsidRDefault="00CC3C9D" w:rsidP="0084270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C3C9D" w:rsidRPr="00C60E17" w:rsidRDefault="00CC3C9D" w:rsidP="0084270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C3C9D" w:rsidRDefault="00CC3C9D" w:rsidP="0084270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C3C9D" w:rsidRDefault="00CC3C9D" w:rsidP="0084270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C3C9D" w:rsidRPr="006042AE" w:rsidRDefault="00CC3C9D" w:rsidP="0084270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C3C9D" w:rsidRPr="006042AE" w:rsidRDefault="00CC3C9D" w:rsidP="0084270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C3C9D" w:rsidRPr="0081558A" w:rsidRDefault="00CC3C9D" w:rsidP="0084270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C3C9D" w:rsidRDefault="00CC3C9D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0100303223 за извършен финансов одит на консолидирания годишен финансов отчет на община Долни Дъбник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0100302723 за извършен финансов одит на консолидирания годишен финансов отчет на община Брегово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72605D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B260C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B260C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B260C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B260C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B260C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B260C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B260C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0100314322 за извършен финансов одит на консолидирания годишен финансов отчет на община Кубрат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0100314722 за извършен финансов одит на консолидирания годишен финансов отчет на община Нови пазар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0100303423 за извършен финансов одит на консолидирания годишен финансов отчет на община Две могили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0100303623 за извършен финансов одит на консолидирания годишен финансов отчет на община Опака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0100303523 за извършен финансов одит на консолидирания годишен финансов отчет на община Кайнарджа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0100115122 за извършен финансов одит на годишния финансов отчет на Софийския университет „Св. Климент Охридски“, гр. София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0100104523 за извършен финансов одит на годишния финансов отчет на Висшето транспортно училище „Тодор Каблешков“, гр. София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72605D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B260C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B260C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B260C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B260C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B260C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B260C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0100204223 за извършен финансов одит на годишния финансов отчет на Медицинския университет, гр. Плевен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0100303123 за извършен финансов одит на консолидирания годишен финансов отчет на община Бойчиновци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0100303023 за извършен финансов одит на консолидирания годишен финансов отчет на община Ябланица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0100302823 за извършен финансов одит на консолидирания годишен финансов отчет на община Павликени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0100302423 за извършен финансов одит на консолидирания годишен финансов отчет на община Добричка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2605D" w:rsidTr="0084270F">
        <w:tc>
          <w:tcPr>
            <w:tcW w:w="5353" w:type="dxa"/>
            <w:vAlign w:val="center"/>
          </w:tcPr>
          <w:p w:rsidR="0072605D" w:rsidRDefault="0072605D" w:rsidP="007260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2605D" w:rsidRPr="003B260C" w:rsidRDefault="0072605D" w:rsidP="0072605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0100303323 за извършен финансов одит на консолидирания годишен финансов отчет на община Завет за 2022 г., съдържащ немодифицирано мнение.</w:t>
            </w:r>
          </w:p>
          <w:p w:rsidR="003B260C" w:rsidRDefault="003B260C" w:rsidP="003B260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B260C" w:rsidRPr="00C60E17" w:rsidRDefault="003B260C" w:rsidP="003B260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B260C" w:rsidRDefault="003B260C" w:rsidP="003B26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B260C" w:rsidRPr="006042AE" w:rsidRDefault="003B260C" w:rsidP="003B260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2605D" w:rsidRPr="0081558A" w:rsidRDefault="003B260C" w:rsidP="003B26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2605D" w:rsidRDefault="003B260C" w:rsidP="0084270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0100302623 за извършен финансов одит на консолидирания годишен финансов отчет на община Бяла Слатина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0100204323 за извършен финансов одит на годишния финансов отчет на Великотърновския университет „Св. Св. Кирил и Методий“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0100305023 за извършен финансов одит на консолидирания годишен финансов отчет на община Мездра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0 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0100304723 за извършен финансов одит на консолидирания годишeн финансов отчет на община Девня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0100305123 за извършен финансов одит на консолидирания годишeн финансов отчет на община Бойница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0100304823 за извършен финансов одит на консолидирания годишeн финансов отчет на община Долни чифлик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23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0100104623 за извършен финансов одит на годишния финансов отчет на Висшето училище по телекомуникационни и пощи, гр. София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24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 xml:space="preserve">Одитен доклад № 0100114822 за извършен финансов одит на консолидирания годишен финансов отчет на Министерството на външните </w:t>
            </w:r>
            <w:r w:rsidRPr="003B260C">
              <w:rPr>
                <w:bCs/>
                <w:spacing w:val="-4"/>
                <w:szCs w:val="24"/>
              </w:rPr>
              <w:lastRenderedPageBreak/>
              <w:t>работи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25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0100306023 за извършен финансов одит на консолидирания годишeн финансов отчет на община Хитрино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26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0100206823 за извършен финансов одит на годишния финансов отчет на Русенския университет „Ангел Кънчев“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27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0100305823 за извършен финансов одит на консолидирания годишен финансов отчет на община Борово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28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0100306223 за извършен финансов одит на консолидирания годишния финансов отчет на община Чипровци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29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0100305723 за извършен финансов одит на консолидирания годишния финансов отчет на община Цар Калоян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30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0100305523 за извършен финансов одит на консолидирания годишния финансов отчет на община Чупрене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 xml:space="preserve">Одитен доклад № 0100109023 за извършен финансов одит на годишния финансов отчет на </w:t>
            </w:r>
            <w:r w:rsidRPr="003B260C">
              <w:rPr>
                <w:bCs/>
                <w:spacing w:val="-4"/>
                <w:szCs w:val="24"/>
              </w:rPr>
              <w:lastRenderedPageBreak/>
              <w:t>Лесотехническия университет, гр. София за 2022 г., съдържащ квалифицирано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32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0100204123 за извършен финансов одит на годишния финансов отчет на Комисията за защита на конкуренцията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P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C372A6">
              <w:rPr>
                <w:b/>
                <w:szCs w:val="24"/>
              </w:rPr>
              <w:t>По т. 33:</w:t>
            </w: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0100203923 за извършен финансов одит на годишния финансов отчет на Аграрния университет, гр. Пловдив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3B260C" w:rsidRDefault="00C372A6" w:rsidP="00C372A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34</w:t>
            </w:r>
            <w:r w:rsidRPr="0081558A">
              <w:rPr>
                <w:b/>
                <w:szCs w:val="24"/>
              </w:rPr>
              <w:t>:</w:t>
            </w: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0100108923 за извършен финансов одит на годишния финансов отчет на Националната спортна академия „Васил Левски“, гр. София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0 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35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0100106723 за извършен финансов одит на годишния финансов отчет на Университета по библиотекознание и информационни технологии, гр. София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36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0100305323 за извършен финансов одит на консолидирания годишен финансов отчет на община Априлци за 2022 г., съдържащ отрицателно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37</w:t>
            </w:r>
            <w:r w:rsidRPr="0081558A">
              <w:rPr>
                <w:b/>
                <w:szCs w:val="24"/>
              </w:rPr>
              <w:t>:</w:t>
            </w: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0100106423 за извършен финансов одит на годишния финансов отчет на Омбудсмана на Република България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Pr="003B260C" w:rsidRDefault="00304C51" w:rsidP="00C372A6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>
              <w:rPr>
                <w:b/>
                <w:szCs w:val="24"/>
              </w:rPr>
              <w:br/>
            </w:r>
            <w:r w:rsidR="00C372A6" w:rsidRPr="003B260C">
              <w:rPr>
                <w:b/>
                <w:szCs w:val="24"/>
              </w:rPr>
              <w:t>По т. 38:</w:t>
            </w: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0100109223 за извършен финансов одит на годишния финансов отчет на Медицинския университет, гр. София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39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0100207223 за извършен финансов одит на годишния финансов отчет на Медицинския университет „Проф. д-р П. Стоянов“, гр. Варна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40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0100307723 за извършен финансов одит на консолидирания годишен финансов отчет на община Ново село за 2022 г., съдържащ квалифицирано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 xml:space="preserve">Одитен доклад № 0100207023 за извършен финансов одит на годишния финансов отчет на </w:t>
            </w:r>
            <w:r w:rsidRPr="003B260C">
              <w:rPr>
                <w:bCs/>
                <w:spacing w:val="-4"/>
                <w:szCs w:val="24"/>
              </w:rPr>
              <w:lastRenderedPageBreak/>
              <w:t>Конституционния съд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42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0100305423 за извършен финансов одит на консолидирания годишния финансов отчет на община Летница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43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0100308123 за извършен финансов одит на консолидирания годишен финансов отчет на община Вълчедръм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44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0100209423 за извършен финансов одит на годишния финансов отчет на Висшето военноморско училище „Н. Й. Вапцаров“, гр. Варна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45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0100106323 за извършен финансов одит на годишния финансов отчет на Комисията за защита от дискриминация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46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0100305223 за извършен финансов одит на консолидирания годишния финансов отчет на община Сухиндол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47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0100305923 за извършен финансов одит на консолидирания годишен финансов отчет на община Ситово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48</w:t>
            </w:r>
            <w:r w:rsidRPr="0081558A">
              <w:rPr>
                <w:b/>
                <w:szCs w:val="24"/>
              </w:rPr>
              <w:t>: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 xml:space="preserve">Одитен доклад № 0100306123 за извършен финансов одит на консолидирания годишен </w:t>
            </w:r>
            <w:r w:rsidRPr="003B260C">
              <w:rPr>
                <w:bCs/>
                <w:spacing w:val="-4"/>
                <w:szCs w:val="24"/>
              </w:rPr>
              <w:lastRenderedPageBreak/>
              <w:t>финансов отчет на община Венец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81558A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04C51" w:rsidRDefault="00304C51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C372A6" w:rsidTr="0084270F">
        <w:tc>
          <w:tcPr>
            <w:tcW w:w="5353" w:type="dxa"/>
            <w:vAlign w:val="center"/>
          </w:tcPr>
          <w:p w:rsidR="00C372A6" w:rsidRDefault="00C372A6" w:rsidP="00C372A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49</w:t>
            </w:r>
            <w:r w:rsidRPr="0081558A">
              <w:rPr>
                <w:b/>
                <w:szCs w:val="24"/>
              </w:rPr>
              <w:t>:</w:t>
            </w:r>
          </w:p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B260C">
              <w:rPr>
                <w:bCs/>
                <w:spacing w:val="-4"/>
                <w:szCs w:val="24"/>
              </w:rPr>
              <w:t>Одитен доклад № 0100209623 за извършен финансов одит на годишния финансов отчет на Техническия университет, гр. Габрово за 2022 г., съдържащ немодифицирано мнение.</w:t>
            </w:r>
          </w:p>
          <w:p w:rsidR="00C372A6" w:rsidRDefault="00C372A6" w:rsidP="00C372A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372A6" w:rsidRPr="00C60E17" w:rsidRDefault="00C372A6" w:rsidP="00C372A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372A6" w:rsidRDefault="00C372A6" w:rsidP="00C372A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372A6" w:rsidRPr="006042AE" w:rsidRDefault="00C372A6" w:rsidP="00C372A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372A6" w:rsidRPr="003B260C" w:rsidRDefault="00C372A6" w:rsidP="00C372A6">
            <w:pPr>
              <w:tabs>
                <w:tab w:val="num" w:pos="0"/>
              </w:tabs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372A6" w:rsidRDefault="00C372A6" w:rsidP="00C372A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84270F" w:rsidRDefault="0084270F"/>
    <w:p w:rsidR="0072605D" w:rsidRDefault="0072605D"/>
    <w:p w:rsidR="0072605D" w:rsidRDefault="0072605D" w:rsidP="0072605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2605D" w:rsidRDefault="0072605D" w:rsidP="0072605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2605D" w:rsidRDefault="0072605D"/>
    <w:sectPr w:rsidR="0072605D" w:rsidSect="003B260C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848" w:rsidRDefault="00763848" w:rsidP="003B260C">
      <w:pPr>
        <w:spacing w:after="0" w:line="240" w:lineRule="auto"/>
      </w:pPr>
      <w:r>
        <w:separator/>
      </w:r>
    </w:p>
  </w:endnote>
  <w:endnote w:type="continuationSeparator" w:id="0">
    <w:p w:rsidR="00763848" w:rsidRDefault="00763848" w:rsidP="003B2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14553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4270F" w:rsidRDefault="008427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ABE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84270F" w:rsidRDefault="008427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848" w:rsidRDefault="00763848" w:rsidP="003B260C">
      <w:pPr>
        <w:spacing w:after="0" w:line="240" w:lineRule="auto"/>
      </w:pPr>
      <w:r>
        <w:separator/>
      </w:r>
    </w:p>
  </w:footnote>
  <w:footnote w:type="continuationSeparator" w:id="0">
    <w:p w:rsidR="00763848" w:rsidRDefault="00763848" w:rsidP="003B26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C9D"/>
    <w:rsid w:val="000165B4"/>
    <w:rsid w:val="00054AA8"/>
    <w:rsid w:val="00167476"/>
    <w:rsid w:val="00304C51"/>
    <w:rsid w:val="003B260C"/>
    <w:rsid w:val="0072605D"/>
    <w:rsid w:val="00763848"/>
    <w:rsid w:val="0084270F"/>
    <w:rsid w:val="00910ABE"/>
    <w:rsid w:val="00BF56CE"/>
    <w:rsid w:val="00C372A6"/>
    <w:rsid w:val="00CC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98FCB1-7895-43FB-9599-B204B2518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C9D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26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60C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B26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60C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3221</Words>
  <Characters>18363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5</cp:revision>
  <dcterms:created xsi:type="dcterms:W3CDTF">2023-08-29T07:07:00Z</dcterms:created>
  <dcterms:modified xsi:type="dcterms:W3CDTF">2023-09-01T12:56:00Z</dcterms:modified>
</cp:coreProperties>
</file>